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393A" w14:textId="77777777" w:rsidR="00474F8F" w:rsidRDefault="00474F8F" w:rsidP="009A172A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63087C93" w14:textId="62FDA3EA" w:rsidR="0042526B" w:rsidRPr="00523B93" w:rsidRDefault="00490545" w:rsidP="009A172A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23B93">
        <w:rPr>
          <w:rFonts w:ascii="Arial" w:eastAsia="Times New Roman" w:hAnsi="Arial" w:cs="Arial"/>
          <w:b/>
          <w:bCs/>
          <w:color w:val="000000"/>
          <w:sz w:val="32"/>
          <w:szCs w:val="32"/>
        </w:rPr>
        <w:t>Transition to Perspectives EAP</w:t>
      </w:r>
    </w:p>
    <w:p w14:paraId="5D38C506" w14:textId="0A663F69" w:rsidR="009A172A" w:rsidRPr="00E20EC3" w:rsidRDefault="009A172A" w:rsidP="009A172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20EC3">
        <w:rPr>
          <w:rFonts w:ascii="Arial" w:eastAsia="Times New Roman" w:hAnsi="Arial" w:cs="Arial"/>
          <w:b/>
          <w:bCs/>
          <w:color w:val="000000"/>
          <w:sz w:val="24"/>
          <w:szCs w:val="24"/>
        </w:rPr>
        <w:t>FAQs</w:t>
      </w:r>
      <w:r w:rsidR="0042526B" w:rsidRPr="00E20E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(Frequently Asked Questions)</w:t>
      </w:r>
    </w:p>
    <w:p w14:paraId="0F9B4776" w14:textId="77777777" w:rsidR="006D061F" w:rsidRPr="00490545" w:rsidRDefault="006D061F" w:rsidP="009A172A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25817C80" w14:textId="77777777" w:rsidR="009A172A" w:rsidRDefault="009A172A" w:rsidP="00B91866">
      <w:pPr>
        <w:rPr>
          <w:rFonts w:ascii="Arial" w:eastAsia="Times New Roman" w:hAnsi="Arial" w:cs="Arial"/>
          <w:b/>
          <w:bCs/>
          <w:color w:val="000000"/>
        </w:rPr>
      </w:pPr>
    </w:p>
    <w:p w14:paraId="496F1C74" w14:textId="6B635820" w:rsidR="00B91866" w:rsidRPr="00B91866" w:rsidRDefault="00B91866" w:rsidP="00B91866">
      <w:pPr>
        <w:rPr>
          <w:rFonts w:ascii="Arial" w:eastAsia="Times New Roman" w:hAnsi="Arial" w:cs="Arial"/>
          <w:b/>
          <w:bCs/>
          <w:color w:val="000000"/>
        </w:rPr>
      </w:pPr>
      <w:r w:rsidRPr="00B91866">
        <w:rPr>
          <w:rFonts w:ascii="Arial" w:eastAsia="Times New Roman" w:hAnsi="Arial" w:cs="Arial"/>
          <w:b/>
          <w:bCs/>
          <w:color w:val="000000"/>
        </w:rPr>
        <w:t xml:space="preserve">When does our new Employee Assistance Program (EAP) begin with Perspectives? </w:t>
      </w:r>
    </w:p>
    <w:p w14:paraId="07A4C52B" w14:textId="77777777" w:rsidR="00B91866" w:rsidRPr="00B91866" w:rsidRDefault="00B91866" w:rsidP="00B91866">
      <w:pPr>
        <w:rPr>
          <w:rFonts w:ascii="Arial" w:eastAsia="Times New Roman" w:hAnsi="Arial" w:cs="Arial"/>
          <w:b/>
          <w:bCs/>
          <w:color w:val="000000"/>
        </w:rPr>
      </w:pPr>
    </w:p>
    <w:p w14:paraId="0E007CD0" w14:textId="0B3B3413" w:rsidR="00B91866" w:rsidRPr="009A172A" w:rsidRDefault="00B91866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Your new EAP begins with Perspectives </w:t>
      </w:r>
      <w:r w:rsidRPr="009A172A">
        <w:rPr>
          <w:rFonts w:ascii="Arial" w:eastAsia="Times New Roman" w:hAnsi="Arial" w:cs="Arial"/>
          <w:color w:val="000000"/>
        </w:rPr>
        <w:t>October 1, 2020</w:t>
      </w:r>
      <w:r w:rsidR="009A172A" w:rsidRPr="00490545">
        <w:rPr>
          <w:rFonts w:ascii="Arial" w:eastAsia="Times New Roman" w:hAnsi="Arial" w:cs="Arial"/>
          <w:color w:val="000000"/>
        </w:rPr>
        <w:t xml:space="preserve">. </w:t>
      </w:r>
      <w:r w:rsidR="00490545" w:rsidRPr="00490545">
        <w:rPr>
          <w:rFonts w:ascii="Arial" w:eastAsia="Times New Roman" w:hAnsi="Arial" w:cs="Arial"/>
          <w:color w:val="000000"/>
        </w:rPr>
        <w:t>Login data, u</w:t>
      </w:r>
      <w:r w:rsidR="009A172A" w:rsidRPr="00490545">
        <w:rPr>
          <w:rFonts w:ascii="Arial" w:eastAsia="Times New Roman" w:hAnsi="Arial" w:cs="Arial"/>
          <w:color w:val="000000"/>
        </w:rPr>
        <w:t>sername, password, app</w:t>
      </w:r>
      <w:r w:rsidR="00490545" w:rsidRPr="00490545">
        <w:rPr>
          <w:rFonts w:ascii="Arial" w:eastAsia="Times New Roman" w:hAnsi="Arial" w:cs="Arial"/>
          <w:color w:val="000000"/>
        </w:rPr>
        <w:t xml:space="preserve"> details</w:t>
      </w:r>
      <w:r w:rsidR="009A172A" w:rsidRPr="00490545">
        <w:rPr>
          <w:rFonts w:ascii="Arial" w:eastAsia="Times New Roman" w:hAnsi="Arial" w:cs="Arial"/>
          <w:color w:val="000000"/>
        </w:rPr>
        <w:t xml:space="preserve"> and telephone numbers will be provided closer to the October</w:t>
      </w:r>
      <w:r w:rsidR="009A172A" w:rsidRPr="009A172A">
        <w:rPr>
          <w:rFonts w:ascii="Arial" w:eastAsia="Times New Roman" w:hAnsi="Arial" w:cs="Arial"/>
          <w:color w:val="000000"/>
        </w:rPr>
        <w:t xml:space="preserve"> launch date</w:t>
      </w:r>
      <w:r w:rsidR="00490545">
        <w:rPr>
          <w:rFonts w:ascii="Arial" w:eastAsia="Times New Roman" w:hAnsi="Arial" w:cs="Arial"/>
          <w:color w:val="000000"/>
        </w:rPr>
        <w:t xml:space="preserve">. </w:t>
      </w:r>
    </w:p>
    <w:p w14:paraId="11A5FA64" w14:textId="27837D76" w:rsidR="00B91866" w:rsidRDefault="00B91866" w:rsidP="00B91866">
      <w:pPr>
        <w:rPr>
          <w:rFonts w:ascii="Arial" w:eastAsia="Times New Roman" w:hAnsi="Arial" w:cs="Arial"/>
          <w:color w:val="000000"/>
        </w:rPr>
      </w:pPr>
    </w:p>
    <w:p w14:paraId="7A70D501" w14:textId="006A0049" w:rsidR="00B91866" w:rsidRPr="00B91866" w:rsidRDefault="00B91866" w:rsidP="00B91866">
      <w:pPr>
        <w:rPr>
          <w:rFonts w:ascii="Arial" w:eastAsia="Times New Roman" w:hAnsi="Arial" w:cs="Arial"/>
          <w:b/>
          <w:bCs/>
          <w:color w:val="000000"/>
        </w:rPr>
      </w:pPr>
      <w:r w:rsidRPr="00B91866">
        <w:rPr>
          <w:rFonts w:ascii="Arial" w:eastAsia="Times New Roman" w:hAnsi="Arial" w:cs="Arial"/>
          <w:b/>
          <w:bCs/>
          <w:color w:val="000000"/>
        </w:rPr>
        <w:t xml:space="preserve">Who </w:t>
      </w:r>
      <w:proofErr w:type="gramStart"/>
      <w:r w:rsidRPr="00B91866">
        <w:rPr>
          <w:rFonts w:ascii="Arial" w:eastAsia="Times New Roman" w:hAnsi="Arial" w:cs="Arial"/>
          <w:b/>
          <w:bCs/>
          <w:color w:val="000000"/>
        </w:rPr>
        <w:t>is</w:t>
      </w:r>
      <w:proofErr w:type="gramEnd"/>
      <w:r w:rsidRPr="00B91866">
        <w:rPr>
          <w:rFonts w:ascii="Arial" w:eastAsia="Times New Roman" w:hAnsi="Arial" w:cs="Arial"/>
          <w:b/>
          <w:bCs/>
          <w:color w:val="000000"/>
        </w:rPr>
        <w:t xml:space="preserve"> Perspectives?</w:t>
      </w:r>
    </w:p>
    <w:p w14:paraId="7D99A8A3" w14:textId="7026D9B5" w:rsidR="00B91866" w:rsidRDefault="00B91866" w:rsidP="00B91866">
      <w:pPr>
        <w:rPr>
          <w:rFonts w:ascii="Arial" w:eastAsia="Times New Roman" w:hAnsi="Arial" w:cs="Arial"/>
          <w:color w:val="000000"/>
        </w:rPr>
      </w:pPr>
    </w:p>
    <w:p w14:paraId="43C10291" w14:textId="2B5DE6BC" w:rsidR="00B91866" w:rsidRDefault="00B91866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Perspectives is a national EAP </w:t>
      </w:r>
      <w:r w:rsidR="00490545">
        <w:rPr>
          <w:rFonts w:ascii="Arial" w:eastAsia="Times New Roman" w:hAnsi="Arial" w:cs="Arial"/>
          <w:color w:val="000000"/>
        </w:rPr>
        <w:t>company</w:t>
      </w:r>
      <w:r>
        <w:rPr>
          <w:rFonts w:ascii="Arial" w:eastAsia="Times New Roman" w:hAnsi="Arial" w:cs="Arial"/>
          <w:color w:val="000000"/>
        </w:rPr>
        <w:t xml:space="preserve">. Perspectives </w:t>
      </w:r>
      <w:r w:rsidR="004A27F4">
        <w:rPr>
          <w:rFonts w:ascii="Arial" w:eastAsia="Times New Roman" w:hAnsi="Arial" w:cs="Arial"/>
          <w:color w:val="000000"/>
        </w:rPr>
        <w:t xml:space="preserve">EAP </w:t>
      </w:r>
      <w:r>
        <w:rPr>
          <w:rFonts w:ascii="Arial" w:eastAsia="Times New Roman" w:hAnsi="Arial" w:cs="Arial"/>
          <w:color w:val="000000"/>
        </w:rPr>
        <w:t>offers short term counseling, in the moment support, employee training as well as a website portal for work/life online issues including legal and financial assistance and elder/childcare referrals.</w:t>
      </w:r>
    </w:p>
    <w:p w14:paraId="7A13E093" w14:textId="47F96CF8" w:rsidR="00B91866" w:rsidRDefault="00B91866" w:rsidP="00B91866">
      <w:pPr>
        <w:rPr>
          <w:rFonts w:ascii="Arial" w:eastAsia="Times New Roman" w:hAnsi="Arial" w:cs="Arial"/>
          <w:color w:val="000000"/>
        </w:rPr>
      </w:pPr>
    </w:p>
    <w:p w14:paraId="46D643D4" w14:textId="041C1EB2" w:rsidR="0028131A" w:rsidRDefault="0028131A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Further, Perspectives has a national reach which enables you and your family members to get services nation</w:t>
      </w:r>
      <w:r w:rsidR="007E2535">
        <w:rPr>
          <w:rFonts w:ascii="Arial" w:eastAsia="Times New Roman" w:hAnsi="Arial" w:cs="Arial"/>
          <w:color w:val="000000"/>
        </w:rPr>
        <w:t>wide and internationally.</w:t>
      </w:r>
    </w:p>
    <w:p w14:paraId="45D24C49" w14:textId="77777777" w:rsidR="007E2535" w:rsidRDefault="007E2535" w:rsidP="00B91866">
      <w:pPr>
        <w:rPr>
          <w:rFonts w:ascii="Arial" w:eastAsia="Times New Roman" w:hAnsi="Arial" w:cs="Arial"/>
          <w:color w:val="000000"/>
        </w:rPr>
      </w:pPr>
    </w:p>
    <w:p w14:paraId="6846A796" w14:textId="09823829" w:rsidR="00B91866" w:rsidRDefault="000E7209" w:rsidP="00B91866">
      <w:pPr>
        <w:rPr>
          <w:rFonts w:ascii="Arial" w:eastAsia="Times New Roman" w:hAnsi="Arial" w:cs="Arial"/>
          <w:color w:val="000000"/>
        </w:rPr>
      </w:pPr>
      <w:hyperlink r:id="rId7" w:history="1">
        <w:r w:rsidR="00490545" w:rsidRPr="00E20EC3">
          <w:rPr>
            <w:rStyle w:val="Hyperlink"/>
            <w:rFonts w:ascii="Arial" w:eastAsia="Times New Roman" w:hAnsi="Arial" w:cs="Arial"/>
            <w:color w:val="2F5496" w:themeColor="accent1" w:themeShade="BF"/>
          </w:rPr>
          <w:t>www.perspectivesltd.com</w:t>
        </w:r>
      </w:hyperlink>
    </w:p>
    <w:p w14:paraId="3502FB6F" w14:textId="63B143ED" w:rsidR="00490545" w:rsidRDefault="00490545" w:rsidP="00B91866">
      <w:pPr>
        <w:rPr>
          <w:rFonts w:ascii="Arial" w:eastAsia="Times New Roman" w:hAnsi="Arial" w:cs="Arial"/>
          <w:color w:val="000000"/>
        </w:rPr>
      </w:pPr>
    </w:p>
    <w:p w14:paraId="7C069A91" w14:textId="565F6D2F" w:rsidR="00490545" w:rsidRPr="00E20EC3" w:rsidRDefault="00490545" w:rsidP="0049054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E20EC3">
        <w:rPr>
          <w:rFonts w:ascii="Arial" w:hAnsi="Arial" w:cs="Arial"/>
          <w:color w:val="2F5496" w:themeColor="accent1" w:themeShade="BF"/>
          <w:sz w:val="22"/>
          <w:szCs w:val="22"/>
        </w:rPr>
        <w:t>“</w:t>
      </w:r>
      <w:r w:rsidR="00BF709E">
        <w:rPr>
          <w:rFonts w:ascii="Arial" w:hAnsi="Arial" w:cs="Arial"/>
          <w:color w:val="2F5496" w:themeColor="accent1" w:themeShade="BF"/>
          <w:sz w:val="22"/>
          <w:szCs w:val="22"/>
        </w:rPr>
        <w:t>Perspectives delivers</w:t>
      </w:r>
      <w:r w:rsidRPr="00E20EC3">
        <w:rPr>
          <w:rFonts w:ascii="Arial" w:hAnsi="Arial" w:cs="Arial"/>
          <w:color w:val="2F5496" w:themeColor="accent1" w:themeShade="BF"/>
          <w:sz w:val="22"/>
          <w:szCs w:val="22"/>
        </w:rPr>
        <w:t xml:space="preserve"> high-quality services, consultation and resources to help businesses and their employees improve performance. We take pride in our strong partnerships with the organizations and individuals we serve. Locally. Nationally. Globally.”</w:t>
      </w:r>
    </w:p>
    <w:p w14:paraId="5100DA1F" w14:textId="529125D7" w:rsidR="00490545" w:rsidRPr="00E20EC3" w:rsidRDefault="00490545" w:rsidP="00490545">
      <w:pPr>
        <w:pStyle w:val="NormalWeb"/>
        <w:shd w:val="clear" w:color="auto" w:fill="FFFFFF"/>
        <w:spacing w:before="0" w:beforeAutospacing="0" w:after="225" w:afterAutospacing="0"/>
        <w:rPr>
          <w:noProof/>
          <w:color w:val="2F5496" w:themeColor="accent1" w:themeShade="BF"/>
        </w:rPr>
      </w:pPr>
      <w:r w:rsidRPr="00E20EC3">
        <w:rPr>
          <w:rFonts w:ascii="Arial" w:hAnsi="Arial" w:cs="Arial"/>
          <w:color w:val="2F5496" w:themeColor="accent1" w:themeShade="BF"/>
          <w:sz w:val="22"/>
          <w:szCs w:val="22"/>
        </w:rPr>
        <w:t>Our success begins with our commitment to create a world-class culture here at Perspectives and then helping develop the same for our customers. That’s “walking the walk and talking the talk”</w:t>
      </w:r>
    </w:p>
    <w:p w14:paraId="517FAF70" w14:textId="69CC1051" w:rsidR="00B91866" w:rsidRDefault="00490545" w:rsidP="00E1267F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0C78BDB4" wp14:editId="274A235C">
            <wp:extent cx="1134813" cy="1001864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912" cy="10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4DB50" w14:textId="77777777" w:rsidR="00B91866" w:rsidRPr="00B91866" w:rsidRDefault="00B91866" w:rsidP="00B91866">
      <w:pPr>
        <w:rPr>
          <w:rFonts w:ascii="Arial" w:eastAsia="Times New Roman" w:hAnsi="Arial" w:cs="Arial"/>
          <w:b/>
          <w:bCs/>
          <w:color w:val="000000"/>
        </w:rPr>
      </w:pPr>
      <w:r w:rsidRPr="00B91866">
        <w:rPr>
          <w:rFonts w:ascii="Arial" w:eastAsia="Times New Roman" w:hAnsi="Arial" w:cs="Arial"/>
          <w:b/>
          <w:bCs/>
          <w:color w:val="000000"/>
        </w:rPr>
        <w:t xml:space="preserve">How do I connect with the EAP? </w:t>
      </w:r>
    </w:p>
    <w:p w14:paraId="452F5B9E" w14:textId="77777777" w:rsidR="00B91866" w:rsidRDefault="00B91866" w:rsidP="00B91866">
      <w:pPr>
        <w:rPr>
          <w:rFonts w:ascii="Arial" w:eastAsia="Times New Roman" w:hAnsi="Arial" w:cs="Arial"/>
          <w:color w:val="000000"/>
        </w:rPr>
      </w:pPr>
    </w:p>
    <w:p w14:paraId="78226E2C" w14:textId="7D7C021B" w:rsidR="00B91866" w:rsidRDefault="00B91866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 of October 1, 2020, members will be able to contact Perspectives i</w:t>
      </w:r>
      <w:r w:rsidR="00BF709E">
        <w:rPr>
          <w:rFonts w:ascii="Arial" w:eastAsia="Times New Roman" w:hAnsi="Arial" w:cs="Arial"/>
          <w:color w:val="000000"/>
        </w:rPr>
        <w:t>n</w:t>
      </w:r>
      <w:r>
        <w:rPr>
          <w:rFonts w:ascii="Arial" w:eastAsia="Times New Roman" w:hAnsi="Arial" w:cs="Arial"/>
          <w:color w:val="000000"/>
        </w:rPr>
        <w:t xml:space="preserve"> a variety of ways which </w:t>
      </w:r>
      <w:proofErr w:type="gramStart"/>
      <w:r>
        <w:rPr>
          <w:rFonts w:ascii="Arial" w:eastAsia="Times New Roman" w:hAnsi="Arial" w:cs="Arial"/>
          <w:color w:val="000000"/>
        </w:rPr>
        <w:t>include:</w:t>
      </w:r>
      <w:proofErr w:type="gramEnd"/>
      <w:r>
        <w:rPr>
          <w:rFonts w:ascii="Arial" w:eastAsia="Times New Roman" w:hAnsi="Arial" w:cs="Arial"/>
          <w:color w:val="000000"/>
        </w:rPr>
        <w:t xml:space="preserve"> telephone, mobile app, </w:t>
      </w:r>
      <w:r w:rsidR="00BF00FE">
        <w:rPr>
          <w:rFonts w:ascii="Arial" w:eastAsia="Times New Roman" w:hAnsi="Arial" w:cs="Arial"/>
          <w:color w:val="000000"/>
        </w:rPr>
        <w:t xml:space="preserve">text-based counseling, </w:t>
      </w:r>
      <w:r>
        <w:rPr>
          <w:rFonts w:ascii="Arial" w:eastAsia="Times New Roman" w:hAnsi="Arial" w:cs="Arial"/>
          <w:color w:val="000000"/>
        </w:rPr>
        <w:t>online through chat feature and email.</w:t>
      </w:r>
      <w:r w:rsidR="00490545">
        <w:rPr>
          <w:rFonts w:ascii="Arial" w:eastAsia="Times New Roman" w:hAnsi="Arial" w:cs="Arial"/>
          <w:color w:val="000000"/>
        </w:rPr>
        <w:t xml:space="preserve"> We also offer videoconferencing counseling.</w:t>
      </w:r>
    </w:p>
    <w:p w14:paraId="5929CF6B" w14:textId="77777777" w:rsidR="009F2291" w:rsidRDefault="009F2291" w:rsidP="00B91866">
      <w:pPr>
        <w:rPr>
          <w:rFonts w:ascii="Arial" w:eastAsia="Times New Roman" w:hAnsi="Arial" w:cs="Arial"/>
          <w:color w:val="000000"/>
        </w:rPr>
      </w:pPr>
    </w:p>
    <w:p w14:paraId="2F9909EE" w14:textId="199150E5" w:rsidR="00B91866" w:rsidRDefault="00A4122A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An access flyer will be provided with u</w:t>
      </w:r>
      <w:r w:rsidR="009F2291">
        <w:rPr>
          <w:rFonts w:ascii="Arial" w:eastAsia="Times New Roman" w:hAnsi="Arial" w:cs="Arial"/>
          <w:color w:val="000000"/>
        </w:rPr>
        <w:t>se</w:t>
      </w:r>
      <w:r>
        <w:rPr>
          <w:rFonts w:ascii="Arial" w:eastAsia="Times New Roman" w:hAnsi="Arial" w:cs="Arial"/>
          <w:color w:val="000000"/>
        </w:rPr>
        <w:t>r</w:t>
      </w:r>
      <w:r w:rsidR="009F2291">
        <w:rPr>
          <w:rFonts w:ascii="Arial" w:eastAsia="Times New Roman" w:hAnsi="Arial" w:cs="Arial"/>
          <w:color w:val="000000"/>
        </w:rPr>
        <w:t>name, passwor</w:t>
      </w:r>
      <w:r>
        <w:rPr>
          <w:rFonts w:ascii="Arial" w:eastAsia="Times New Roman" w:hAnsi="Arial" w:cs="Arial"/>
          <w:color w:val="000000"/>
        </w:rPr>
        <w:t xml:space="preserve">d, app details &amp; </w:t>
      </w:r>
      <w:r w:rsidR="009F2291">
        <w:rPr>
          <w:rFonts w:ascii="Arial" w:eastAsia="Times New Roman" w:hAnsi="Arial" w:cs="Arial"/>
          <w:color w:val="000000"/>
        </w:rPr>
        <w:t>phone # will be provided</w:t>
      </w:r>
      <w:r>
        <w:rPr>
          <w:rFonts w:ascii="Arial" w:eastAsia="Times New Roman" w:hAnsi="Arial" w:cs="Arial"/>
          <w:color w:val="000000"/>
        </w:rPr>
        <w:t>.</w:t>
      </w:r>
    </w:p>
    <w:p w14:paraId="6EE399CF" w14:textId="77777777" w:rsidR="00D054B3" w:rsidRDefault="00D054B3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58DA6323" w14:textId="77777777" w:rsidR="00474F8F" w:rsidRDefault="00474F8F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001ABAFD" w14:textId="77777777" w:rsidR="00474F8F" w:rsidRDefault="00474F8F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1673D6A2" w14:textId="77777777" w:rsidR="00474F8F" w:rsidRDefault="00474F8F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022DB381" w14:textId="1C8431B6" w:rsidR="00AE318D" w:rsidRDefault="00AE318D" w:rsidP="00AE318D">
      <w:pPr>
        <w:rPr>
          <w:rFonts w:ascii="Arial" w:eastAsia="Times New Roman" w:hAnsi="Arial" w:cs="Arial"/>
          <w:b/>
          <w:bCs/>
          <w:color w:val="000000"/>
        </w:rPr>
      </w:pPr>
      <w:r w:rsidRPr="00EF51ED">
        <w:rPr>
          <w:rFonts w:ascii="Arial" w:eastAsia="Times New Roman" w:hAnsi="Arial" w:cs="Arial"/>
          <w:b/>
          <w:bCs/>
          <w:color w:val="000000"/>
        </w:rPr>
        <w:lastRenderedPageBreak/>
        <w:t>Who is covered under my EAP through Perspectives?</w:t>
      </w:r>
    </w:p>
    <w:p w14:paraId="2E4C1A48" w14:textId="77777777" w:rsidR="00AE318D" w:rsidRDefault="00AE318D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3898FB66" w14:textId="18F2192E" w:rsidR="00AE318D" w:rsidRDefault="00AE318D" w:rsidP="00AE318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As a member of MEGA, you </w:t>
      </w:r>
      <w:r w:rsidRPr="00EF51ED">
        <w:rPr>
          <w:rFonts w:ascii="Arial" w:eastAsia="Times New Roman" w:hAnsi="Arial" w:cs="Arial"/>
          <w:color w:val="000000"/>
          <w:u w:val="single"/>
        </w:rPr>
        <w:t>and</w:t>
      </w:r>
      <w:r>
        <w:rPr>
          <w:rFonts w:ascii="Arial" w:eastAsia="Times New Roman" w:hAnsi="Arial" w:cs="Arial"/>
          <w:color w:val="000000"/>
        </w:rPr>
        <w:t xml:space="preserve"> your family members are all covered under the EAP. </w:t>
      </w:r>
    </w:p>
    <w:p w14:paraId="5FF14E38" w14:textId="77777777" w:rsidR="00AE318D" w:rsidRDefault="00AE318D" w:rsidP="00AE318D">
      <w:pPr>
        <w:rPr>
          <w:rFonts w:ascii="Arial" w:eastAsia="Times New Roman" w:hAnsi="Arial" w:cs="Arial"/>
          <w:color w:val="000000"/>
        </w:rPr>
      </w:pPr>
    </w:p>
    <w:p w14:paraId="4752B633" w14:textId="77777777" w:rsidR="00AE318D" w:rsidRPr="00EF51ED" w:rsidRDefault="00AE318D" w:rsidP="00AE318D">
      <w:pPr>
        <w:rPr>
          <w:rFonts w:ascii="Arial" w:eastAsia="Times New Roman" w:hAnsi="Arial" w:cs="Arial"/>
          <w:b/>
          <w:bCs/>
          <w:color w:val="000000"/>
        </w:rPr>
      </w:pPr>
      <w:r w:rsidRPr="00EF51ED">
        <w:rPr>
          <w:rFonts w:ascii="Arial" w:eastAsia="Times New Roman" w:hAnsi="Arial" w:cs="Arial"/>
          <w:b/>
          <w:bCs/>
          <w:color w:val="000000"/>
        </w:rPr>
        <w:t>How much do these services cost?</w:t>
      </w:r>
    </w:p>
    <w:p w14:paraId="4B24A608" w14:textId="77777777" w:rsidR="00AE318D" w:rsidRDefault="00AE318D" w:rsidP="00AE318D">
      <w:pPr>
        <w:rPr>
          <w:rFonts w:ascii="Arial" w:eastAsia="Times New Roman" w:hAnsi="Arial" w:cs="Arial"/>
          <w:color w:val="000000"/>
        </w:rPr>
      </w:pPr>
    </w:p>
    <w:p w14:paraId="58026323" w14:textId="27CE7E4D" w:rsidR="00AE318D" w:rsidRDefault="00AE318D" w:rsidP="00AE318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These services are offered to you free of charge and on a voluntary basis. The </w:t>
      </w:r>
      <w:r w:rsidR="00BF00FE">
        <w:rPr>
          <w:rFonts w:ascii="Arial" w:eastAsia="Times New Roman" w:hAnsi="Arial" w:cs="Arial"/>
          <w:color w:val="000000"/>
        </w:rPr>
        <w:t>short-term</w:t>
      </w:r>
      <w:r>
        <w:rPr>
          <w:rFonts w:ascii="Arial" w:eastAsia="Times New Roman" w:hAnsi="Arial" w:cs="Arial"/>
          <w:color w:val="000000"/>
        </w:rPr>
        <w:t xml:space="preserve"> counseling within the Perspectives EAP would be covered free o</w:t>
      </w:r>
      <w:r w:rsidR="00BF00FE">
        <w:rPr>
          <w:rFonts w:ascii="Arial" w:eastAsia="Times New Roman" w:hAnsi="Arial" w:cs="Arial"/>
          <w:color w:val="000000"/>
        </w:rPr>
        <w:t>f</w:t>
      </w:r>
      <w:r>
        <w:rPr>
          <w:rFonts w:ascii="Arial" w:eastAsia="Times New Roman" w:hAnsi="Arial" w:cs="Arial"/>
          <w:color w:val="000000"/>
        </w:rPr>
        <w:t xml:space="preserve"> charge outside of any medical plan coverage that you may have in place. </w:t>
      </w:r>
    </w:p>
    <w:p w14:paraId="6EA21492" w14:textId="77777777" w:rsidR="00AE318D" w:rsidRDefault="00AE318D" w:rsidP="00AE318D">
      <w:pPr>
        <w:rPr>
          <w:rFonts w:ascii="Arial" w:eastAsia="Times New Roman" w:hAnsi="Arial" w:cs="Arial"/>
          <w:color w:val="000000"/>
        </w:rPr>
      </w:pPr>
    </w:p>
    <w:p w14:paraId="5AFC2397" w14:textId="2CA31F25" w:rsidR="00AE318D" w:rsidRDefault="00AE318D" w:rsidP="00AE318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a need for longer term counseling is</w:t>
      </w:r>
      <w:r w:rsidR="00BF00FE">
        <w:rPr>
          <w:rFonts w:ascii="Arial" w:eastAsia="Times New Roman" w:hAnsi="Arial" w:cs="Arial"/>
          <w:color w:val="000000"/>
        </w:rPr>
        <w:t xml:space="preserve"> recommended </w:t>
      </w:r>
      <w:r>
        <w:rPr>
          <w:rFonts w:ascii="Arial" w:eastAsia="Times New Roman" w:hAnsi="Arial" w:cs="Arial"/>
          <w:color w:val="000000"/>
        </w:rPr>
        <w:t xml:space="preserve">(outside EAP short term counseling), your counselor can work with you to find a provider </w:t>
      </w:r>
      <w:r w:rsidR="00BF00FE">
        <w:rPr>
          <w:rFonts w:ascii="Arial" w:eastAsia="Times New Roman" w:hAnsi="Arial" w:cs="Arial"/>
          <w:color w:val="000000"/>
        </w:rPr>
        <w:t>within</w:t>
      </w:r>
      <w:r>
        <w:rPr>
          <w:rFonts w:ascii="Arial" w:eastAsia="Times New Roman" w:hAnsi="Arial" w:cs="Arial"/>
          <w:color w:val="000000"/>
        </w:rPr>
        <w:t xml:space="preserve"> your own </w:t>
      </w:r>
      <w:r w:rsidR="006374E1">
        <w:rPr>
          <w:rFonts w:ascii="Arial" w:eastAsia="Times New Roman" w:hAnsi="Arial" w:cs="Arial"/>
          <w:color w:val="000000"/>
        </w:rPr>
        <w:t xml:space="preserve">or their family member’s </w:t>
      </w:r>
      <w:r>
        <w:rPr>
          <w:rFonts w:ascii="Arial" w:eastAsia="Times New Roman" w:hAnsi="Arial" w:cs="Arial"/>
          <w:color w:val="000000"/>
        </w:rPr>
        <w:t xml:space="preserve">medical network. </w:t>
      </w:r>
    </w:p>
    <w:p w14:paraId="15EE501E" w14:textId="77777777" w:rsidR="00AE318D" w:rsidRPr="00EF51ED" w:rsidRDefault="00AE318D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728456D4" w14:textId="77777777" w:rsidR="00AE318D" w:rsidRDefault="00AE318D" w:rsidP="00AE318D">
      <w:pPr>
        <w:rPr>
          <w:rFonts w:ascii="Arial" w:eastAsia="Times New Roman" w:hAnsi="Arial" w:cs="Arial"/>
          <w:b/>
          <w:bCs/>
          <w:color w:val="000000"/>
        </w:rPr>
      </w:pPr>
      <w:r w:rsidRPr="00EF51ED">
        <w:rPr>
          <w:rFonts w:ascii="Arial" w:eastAsia="Times New Roman" w:hAnsi="Arial" w:cs="Arial"/>
          <w:b/>
          <w:bCs/>
          <w:color w:val="000000"/>
        </w:rPr>
        <w:t>What if I am seeing a counselor that I enjoy now? Can they contract with Perspectives as a network provider</w:t>
      </w:r>
      <w:r>
        <w:rPr>
          <w:rFonts w:ascii="Arial" w:eastAsia="Times New Roman" w:hAnsi="Arial" w:cs="Arial"/>
          <w:b/>
          <w:bCs/>
          <w:color w:val="000000"/>
        </w:rPr>
        <w:t>?</w:t>
      </w:r>
    </w:p>
    <w:p w14:paraId="5A03EB3D" w14:textId="77777777" w:rsidR="00AE318D" w:rsidRDefault="00AE318D" w:rsidP="00AE318D">
      <w:pPr>
        <w:rPr>
          <w:rFonts w:ascii="Arial" w:eastAsia="Times New Roman" w:hAnsi="Arial" w:cs="Arial"/>
          <w:b/>
          <w:bCs/>
          <w:color w:val="000000"/>
        </w:rPr>
      </w:pPr>
    </w:p>
    <w:p w14:paraId="63647679" w14:textId="3DF892D1" w:rsidR="00AE318D" w:rsidRDefault="00AE318D" w:rsidP="00AE318D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Perspectives offers a nationwide network however we are always looking to expand our network of providers. Should you have a provider that you are seeing </w:t>
      </w:r>
      <w:proofErr w:type="gramStart"/>
      <w:r>
        <w:rPr>
          <w:rFonts w:ascii="Arial" w:eastAsia="Times New Roman" w:hAnsi="Arial" w:cs="Arial"/>
          <w:color w:val="000000"/>
        </w:rPr>
        <w:t>now</w:t>
      </w:r>
      <w:proofErr w:type="gramEnd"/>
      <w:r>
        <w:rPr>
          <w:rFonts w:ascii="Arial" w:eastAsia="Times New Roman" w:hAnsi="Arial" w:cs="Arial"/>
          <w:color w:val="000000"/>
        </w:rPr>
        <w:t xml:space="preserve"> and they are interested in joining the Perspectives network, we welcome that conversation and can contact your provider for credentialing.</w:t>
      </w:r>
    </w:p>
    <w:p w14:paraId="42A65E6C" w14:textId="77777777" w:rsidR="00BF00FE" w:rsidRPr="00EF51ED" w:rsidRDefault="00BF00FE" w:rsidP="00AE318D">
      <w:pPr>
        <w:rPr>
          <w:rFonts w:ascii="Arial" w:eastAsia="Times New Roman" w:hAnsi="Arial" w:cs="Arial"/>
          <w:color w:val="000000"/>
        </w:rPr>
      </w:pPr>
    </w:p>
    <w:p w14:paraId="50A3220B" w14:textId="68E7059B" w:rsidR="00B91866" w:rsidRPr="00B91866" w:rsidRDefault="00B91866" w:rsidP="00B91866">
      <w:pPr>
        <w:rPr>
          <w:rFonts w:ascii="Arial" w:eastAsia="Times New Roman" w:hAnsi="Arial" w:cs="Arial"/>
          <w:b/>
          <w:bCs/>
          <w:color w:val="000000"/>
        </w:rPr>
      </w:pPr>
      <w:r w:rsidRPr="00B91866">
        <w:rPr>
          <w:rFonts w:ascii="Arial" w:eastAsia="Times New Roman" w:hAnsi="Arial" w:cs="Arial"/>
          <w:b/>
          <w:bCs/>
          <w:color w:val="000000"/>
        </w:rPr>
        <w:t>When can I use the EAP</w:t>
      </w:r>
      <w:r w:rsidR="009A172A">
        <w:rPr>
          <w:rFonts w:ascii="Arial" w:eastAsia="Times New Roman" w:hAnsi="Arial" w:cs="Arial"/>
          <w:b/>
          <w:bCs/>
          <w:color w:val="000000"/>
        </w:rPr>
        <w:t>?</w:t>
      </w:r>
    </w:p>
    <w:p w14:paraId="36830102" w14:textId="77777777" w:rsidR="00B91866" w:rsidRDefault="00B91866" w:rsidP="00B91866">
      <w:pPr>
        <w:rPr>
          <w:rFonts w:ascii="Arial" w:eastAsia="Times New Roman" w:hAnsi="Arial" w:cs="Arial"/>
          <w:color w:val="000000"/>
        </w:rPr>
      </w:pPr>
    </w:p>
    <w:p w14:paraId="5E8C47B2" w14:textId="3341AB26" w:rsidR="00B91866" w:rsidRDefault="00B91866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Once the plan begins on October </w:t>
      </w:r>
      <w:r w:rsidR="006374E1">
        <w:rPr>
          <w:rFonts w:ascii="Arial" w:eastAsia="Times New Roman" w:hAnsi="Arial" w:cs="Arial"/>
          <w:color w:val="000000"/>
        </w:rPr>
        <w:t>1, 2020</w:t>
      </w:r>
      <w:r>
        <w:rPr>
          <w:rFonts w:ascii="Arial" w:eastAsia="Times New Roman" w:hAnsi="Arial" w:cs="Arial"/>
          <w:color w:val="000000"/>
        </w:rPr>
        <w:t xml:space="preserve">, you can access Perspectives EAP 24 hours a day, 7 days a week &amp; 365 days a year. Our representatives are </w:t>
      </w:r>
      <w:proofErr w:type="gramStart"/>
      <w:r>
        <w:rPr>
          <w:rFonts w:ascii="Arial" w:eastAsia="Times New Roman" w:hAnsi="Arial" w:cs="Arial"/>
          <w:color w:val="000000"/>
        </w:rPr>
        <w:t>Masters</w:t>
      </w:r>
      <w:proofErr w:type="gramEnd"/>
      <w:r>
        <w:rPr>
          <w:rFonts w:ascii="Arial" w:eastAsia="Times New Roman" w:hAnsi="Arial" w:cs="Arial"/>
          <w:color w:val="000000"/>
        </w:rPr>
        <w:t xml:space="preserve"> level and above clinicians that are trained to handle inquiries </w:t>
      </w:r>
      <w:r w:rsidR="00490545">
        <w:rPr>
          <w:rFonts w:ascii="Arial" w:eastAsia="Times New Roman" w:hAnsi="Arial" w:cs="Arial"/>
          <w:color w:val="000000"/>
        </w:rPr>
        <w:t xml:space="preserve">spanning from seeking </w:t>
      </w:r>
      <w:r w:rsidR="006374E1">
        <w:rPr>
          <w:rFonts w:ascii="Arial" w:eastAsia="Times New Roman" w:hAnsi="Arial" w:cs="Arial"/>
          <w:color w:val="000000"/>
        </w:rPr>
        <w:t>advice about budgeting</w:t>
      </w:r>
      <w:r>
        <w:rPr>
          <w:rFonts w:ascii="Arial" w:eastAsia="Times New Roman" w:hAnsi="Arial" w:cs="Arial"/>
          <w:color w:val="000000"/>
        </w:rPr>
        <w:t xml:space="preserve"> and eldercare resources to </w:t>
      </w:r>
      <w:r w:rsidR="00490545">
        <w:rPr>
          <w:rFonts w:ascii="Arial" w:eastAsia="Times New Roman" w:hAnsi="Arial" w:cs="Arial"/>
          <w:color w:val="000000"/>
        </w:rPr>
        <w:t xml:space="preserve">needing </w:t>
      </w:r>
      <w:r w:rsidR="006374E1">
        <w:rPr>
          <w:rFonts w:ascii="Arial" w:eastAsia="Times New Roman" w:hAnsi="Arial" w:cs="Arial"/>
          <w:color w:val="000000"/>
        </w:rPr>
        <w:t>“in</w:t>
      </w:r>
      <w:r>
        <w:rPr>
          <w:rFonts w:ascii="Arial" w:eastAsia="Times New Roman" w:hAnsi="Arial" w:cs="Arial"/>
          <w:color w:val="000000"/>
        </w:rPr>
        <w:t xml:space="preserve"> the moment</w:t>
      </w:r>
      <w:r w:rsidR="006374E1">
        <w:rPr>
          <w:rFonts w:ascii="Arial" w:eastAsia="Times New Roman" w:hAnsi="Arial" w:cs="Arial"/>
          <w:color w:val="000000"/>
        </w:rPr>
        <w:t>”</w:t>
      </w:r>
      <w:r>
        <w:rPr>
          <w:rFonts w:ascii="Arial" w:eastAsia="Times New Roman" w:hAnsi="Arial" w:cs="Arial"/>
          <w:color w:val="000000"/>
        </w:rPr>
        <w:t xml:space="preserve"> crisis support.</w:t>
      </w:r>
    </w:p>
    <w:p w14:paraId="4E10A40D" w14:textId="77777777" w:rsidR="00E1267F" w:rsidRDefault="00E1267F" w:rsidP="00B91866">
      <w:pPr>
        <w:rPr>
          <w:rFonts w:ascii="Arial" w:eastAsia="Times New Roman" w:hAnsi="Arial" w:cs="Arial"/>
          <w:b/>
          <w:bCs/>
          <w:color w:val="000000"/>
        </w:rPr>
      </w:pPr>
    </w:p>
    <w:p w14:paraId="257FFE40" w14:textId="1402E4CF" w:rsidR="009A172A" w:rsidRPr="009A172A" w:rsidRDefault="00B91866" w:rsidP="00B91866">
      <w:pPr>
        <w:rPr>
          <w:rFonts w:ascii="Arial" w:eastAsia="Times New Roman" w:hAnsi="Arial" w:cs="Arial"/>
          <w:b/>
          <w:bCs/>
          <w:color w:val="000000"/>
        </w:rPr>
      </w:pPr>
      <w:r w:rsidRPr="009A172A">
        <w:rPr>
          <w:rFonts w:ascii="Arial" w:eastAsia="Times New Roman" w:hAnsi="Arial" w:cs="Arial"/>
          <w:b/>
          <w:bCs/>
          <w:color w:val="000000"/>
        </w:rPr>
        <w:t xml:space="preserve">Who will I </w:t>
      </w:r>
      <w:r w:rsidR="009A172A">
        <w:rPr>
          <w:rFonts w:ascii="Arial" w:eastAsia="Times New Roman" w:hAnsi="Arial" w:cs="Arial"/>
          <w:b/>
          <w:bCs/>
          <w:color w:val="000000"/>
        </w:rPr>
        <w:t>be communicating with</w:t>
      </w:r>
      <w:r w:rsidRPr="009A172A">
        <w:rPr>
          <w:rFonts w:ascii="Arial" w:eastAsia="Times New Roman" w:hAnsi="Arial" w:cs="Arial"/>
          <w:b/>
          <w:bCs/>
          <w:color w:val="000000"/>
        </w:rPr>
        <w:t xml:space="preserve"> when I c</w:t>
      </w:r>
      <w:r w:rsidR="009A172A" w:rsidRPr="009A172A">
        <w:rPr>
          <w:rFonts w:ascii="Arial" w:eastAsia="Times New Roman" w:hAnsi="Arial" w:cs="Arial"/>
          <w:b/>
          <w:bCs/>
          <w:color w:val="000000"/>
        </w:rPr>
        <w:t>ontact the EAP</w:t>
      </w:r>
      <w:r w:rsidRPr="009A172A">
        <w:rPr>
          <w:rFonts w:ascii="Arial" w:eastAsia="Times New Roman" w:hAnsi="Arial" w:cs="Arial"/>
          <w:b/>
          <w:bCs/>
          <w:color w:val="000000"/>
        </w:rPr>
        <w:t xml:space="preserve">? </w:t>
      </w:r>
    </w:p>
    <w:p w14:paraId="38C281E0" w14:textId="77777777" w:rsidR="009A172A" w:rsidRDefault="009A172A" w:rsidP="00B91866">
      <w:pPr>
        <w:rPr>
          <w:rFonts w:ascii="Arial" w:eastAsia="Times New Roman" w:hAnsi="Arial" w:cs="Arial"/>
          <w:color w:val="000000"/>
        </w:rPr>
      </w:pPr>
    </w:p>
    <w:p w14:paraId="2185A515" w14:textId="6724211E" w:rsidR="00B91866" w:rsidRDefault="009A172A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Perspectives staffs only </w:t>
      </w:r>
      <w:r w:rsidR="00B91866">
        <w:rPr>
          <w:rFonts w:ascii="Arial" w:eastAsia="Times New Roman" w:hAnsi="Arial" w:cs="Arial"/>
          <w:color w:val="000000"/>
        </w:rPr>
        <w:t>licensed c</w:t>
      </w:r>
      <w:r w:rsidR="00A80AD7">
        <w:rPr>
          <w:rFonts w:ascii="Arial" w:eastAsia="Times New Roman" w:hAnsi="Arial" w:cs="Arial"/>
          <w:color w:val="000000"/>
        </w:rPr>
        <w:t>linicians</w:t>
      </w:r>
      <w:r w:rsidR="00B91866">
        <w:rPr>
          <w:rFonts w:ascii="Arial" w:eastAsia="Times New Roman" w:hAnsi="Arial" w:cs="Arial"/>
          <w:color w:val="000000"/>
        </w:rPr>
        <w:t xml:space="preserve"> who come from a place of compassion and understanding. Master’s</w:t>
      </w:r>
      <w:r>
        <w:rPr>
          <w:rFonts w:ascii="Arial" w:eastAsia="Times New Roman" w:hAnsi="Arial" w:cs="Arial"/>
          <w:color w:val="000000"/>
        </w:rPr>
        <w:t xml:space="preserve"> </w:t>
      </w:r>
      <w:r w:rsidR="00B91866">
        <w:rPr>
          <w:rFonts w:ascii="Arial" w:eastAsia="Times New Roman" w:hAnsi="Arial" w:cs="Arial"/>
          <w:color w:val="000000"/>
        </w:rPr>
        <w:t xml:space="preserve">level </w:t>
      </w:r>
      <w:r>
        <w:rPr>
          <w:rFonts w:ascii="Arial" w:eastAsia="Times New Roman" w:hAnsi="Arial" w:cs="Arial"/>
          <w:color w:val="000000"/>
        </w:rPr>
        <w:t>and above c</w:t>
      </w:r>
      <w:r w:rsidR="00A80AD7">
        <w:rPr>
          <w:rFonts w:ascii="Arial" w:eastAsia="Times New Roman" w:hAnsi="Arial" w:cs="Arial"/>
          <w:color w:val="000000"/>
        </w:rPr>
        <w:t>linicians</w:t>
      </w:r>
      <w:r>
        <w:rPr>
          <w:rFonts w:ascii="Arial" w:eastAsia="Times New Roman" w:hAnsi="Arial" w:cs="Arial"/>
          <w:color w:val="000000"/>
        </w:rPr>
        <w:t xml:space="preserve"> </w:t>
      </w:r>
      <w:r w:rsidR="00B91866">
        <w:rPr>
          <w:rFonts w:ascii="Arial" w:eastAsia="Times New Roman" w:hAnsi="Arial" w:cs="Arial"/>
          <w:color w:val="000000"/>
        </w:rPr>
        <w:t xml:space="preserve">are available </w:t>
      </w:r>
      <w:r>
        <w:rPr>
          <w:rFonts w:ascii="Arial" w:eastAsia="Times New Roman" w:hAnsi="Arial" w:cs="Arial"/>
          <w:color w:val="000000"/>
        </w:rPr>
        <w:t xml:space="preserve">24 hours a day, 7 days a week and 365 days a year. </w:t>
      </w:r>
    </w:p>
    <w:p w14:paraId="2628F8D4" w14:textId="0CDE9717" w:rsidR="00490545" w:rsidRDefault="00490545" w:rsidP="00B91866">
      <w:pPr>
        <w:rPr>
          <w:rFonts w:ascii="Arial" w:eastAsia="Times New Roman" w:hAnsi="Arial" w:cs="Arial"/>
          <w:color w:val="000000"/>
        </w:rPr>
      </w:pPr>
    </w:p>
    <w:p w14:paraId="5256F810" w14:textId="4EDE80F9" w:rsidR="00490545" w:rsidRDefault="00490545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Perspectives provides MEGA </w:t>
      </w:r>
      <w:r w:rsidR="006374E1">
        <w:rPr>
          <w:rFonts w:ascii="Arial" w:eastAsia="Times New Roman" w:hAnsi="Arial" w:cs="Arial"/>
          <w:color w:val="000000"/>
        </w:rPr>
        <w:t>two</w:t>
      </w:r>
      <w:r>
        <w:rPr>
          <w:rFonts w:ascii="Arial" w:eastAsia="Times New Roman" w:hAnsi="Arial" w:cs="Arial"/>
          <w:color w:val="000000"/>
        </w:rPr>
        <w:t xml:space="preserve"> dedicated account managers to assist with coordinating training and fielding management referral consultations. Contact information will be provided.</w:t>
      </w:r>
    </w:p>
    <w:p w14:paraId="1F1AE23C" w14:textId="77777777" w:rsidR="00B91866" w:rsidRDefault="00B91866" w:rsidP="00B91866">
      <w:pPr>
        <w:rPr>
          <w:rFonts w:ascii="Arial" w:eastAsia="Times New Roman" w:hAnsi="Arial" w:cs="Arial"/>
          <w:color w:val="000000"/>
        </w:rPr>
      </w:pPr>
    </w:p>
    <w:p w14:paraId="34DF4187" w14:textId="54D2F2BB" w:rsidR="009A172A" w:rsidRDefault="00B91866" w:rsidP="00B91866">
      <w:pPr>
        <w:rPr>
          <w:rFonts w:ascii="Arial" w:eastAsia="Times New Roman" w:hAnsi="Arial" w:cs="Arial"/>
          <w:color w:val="000000"/>
        </w:rPr>
      </w:pPr>
      <w:r w:rsidRPr="009A172A">
        <w:rPr>
          <w:rFonts w:ascii="Arial" w:eastAsia="Times New Roman" w:hAnsi="Arial" w:cs="Arial"/>
          <w:b/>
          <w:bCs/>
          <w:color w:val="000000"/>
        </w:rPr>
        <w:t>What happens when I call</w:t>
      </w:r>
      <w:r w:rsidR="00A80AD7">
        <w:rPr>
          <w:rFonts w:ascii="Arial" w:eastAsia="Times New Roman" w:hAnsi="Arial" w:cs="Arial"/>
          <w:b/>
          <w:bCs/>
          <w:color w:val="000000"/>
        </w:rPr>
        <w:t>/text/email/chat</w:t>
      </w:r>
      <w:r w:rsidRPr="009A172A">
        <w:rPr>
          <w:rFonts w:ascii="Arial" w:eastAsia="Times New Roman" w:hAnsi="Arial" w:cs="Arial"/>
          <w:b/>
          <w:bCs/>
          <w:color w:val="000000"/>
        </w:rPr>
        <w:t>?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31CE7B2B" w14:textId="77777777" w:rsidR="009A172A" w:rsidRDefault="009A172A" w:rsidP="00B91866">
      <w:pPr>
        <w:rPr>
          <w:rFonts w:ascii="Arial" w:eastAsia="Times New Roman" w:hAnsi="Arial" w:cs="Arial"/>
          <w:color w:val="000000"/>
        </w:rPr>
      </w:pPr>
    </w:p>
    <w:p w14:paraId="2D4F398C" w14:textId="77777777" w:rsidR="00BF709E" w:rsidRPr="00BF709E" w:rsidRDefault="00BF709E" w:rsidP="00BF709E">
      <w:pPr>
        <w:spacing w:after="160" w:line="254" w:lineRule="auto"/>
        <w:rPr>
          <w:rFonts w:ascii="Arial" w:hAnsi="Arial" w:cs="Arial"/>
          <w:color w:val="000000"/>
        </w:rPr>
      </w:pPr>
      <w:r w:rsidRPr="00BF709E">
        <w:rPr>
          <w:rFonts w:ascii="Arial" w:hAnsi="Arial" w:cs="Arial"/>
          <w:color w:val="000000"/>
        </w:rPr>
        <w:t>You will speak with a licensed, master’s level clinician who will assess how they may help you. Our clinicians come from a place of compassion and will listen to what is presently happening for you and/or your “family” member.  </w:t>
      </w:r>
    </w:p>
    <w:p w14:paraId="535F795D" w14:textId="77777777" w:rsidR="00BF709E" w:rsidRPr="00BF709E" w:rsidRDefault="00BF709E" w:rsidP="00BF709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BF709E">
        <w:rPr>
          <w:rFonts w:ascii="Arial" w:eastAsia="Times New Roman" w:hAnsi="Arial" w:cs="Arial"/>
          <w:color w:val="000000"/>
        </w:rPr>
        <w:t>For therapeutic needs: Whether you need in-the-moment counseling, immediate coping techniques/strategies, or short-term counseling; our Access Center Counselors are here to help. If short-term counseling is recommended – our counselors will help schedule an appointment with an appropriate provider.  </w:t>
      </w:r>
    </w:p>
    <w:p w14:paraId="10BFC5E5" w14:textId="77777777" w:rsidR="00BF709E" w:rsidRPr="00BF709E" w:rsidRDefault="00BF709E" w:rsidP="00BF709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BF709E">
        <w:rPr>
          <w:rFonts w:ascii="Arial" w:eastAsia="Times New Roman" w:hAnsi="Arial" w:cs="Arial"/>
          <w:color w:val="000000"/>
        </w:rPr>
        <w:lastRenderedPageBreak/>
        <w:t>For resources and/or referrals: Whether you are looking for legal or financial resources, childcare or pet care and anything in between – our counselors are there to assist and point you in the right direction. </w:t>
      </w:r>
    </w:p>
    <w:p w14:paraId="1AC9853D" w14:textId="07E94A5C" w:rsidR="009A172A" w:rsidRPr="00BF709E" w:rsidRDefault="009A172A" w:rsidP="00B91866">
      <w:pPr>
        <w:rPr>
          <w:rFonts w:ascii="Arial" w:eastAsia="Times New Roman" w:hAnsi="Arial" w:cs="Arial"/>
          <w:b/>
          <w:bCs/>
          <w:color w:val="000000"/>
        </w:rPr>
      </w:pPr>
      <w:r w:rsidRPr="00BF709E">
        <w:rPr>
          <w:rFonts w:ascii="Arial" w:eastAsia="Times New Roman" w:hAnsi="Arial" w:cs="Arial"/>
          <w:b/>
          <w:bCs/>
          <w:color w:val="000000"/>
        </w:rPr>
        <w:t>How many times may I use the EAP?</w:t>
      </w:r>
    </w:p>
    <w:p w14:paraId="1BD6510A" w14:textId="07EFA728" w:rsidR="009A172A" w:rsidRPr="00BF709E" w:rsidRDefault="009A172A" w:rsidP="00B91866">
      <w:pPr>
        <w:rPr>
          <w:rFonts w:ascii="Arial" w:eastAsia="Times New Roman" w:hAnsi="Arial" w:cs="Arial"/>
          <w:color w:val="000000"/>
        </w:rPr>
      </w:pPr>
    </w:p>
    <w:p w14:paraId="0A9093CE" w14:textId="5384C335" w:rsidR="00BF709E" w:rsidRPr="00BF709E" w:rsidRDefault="00BF709E" w:rsidP="00BF709E">
      <w:pPr>
        <w:spacing w:after="160" w:line="254" w:lineRule="auto"/>
        <w:rPr>
          <w:rFonts w:ascii="Arial" w:hAnsi="Arial" w:cs="Arial"/>
          <w:color w:val="000000"/>
        </w:rPr>
      </w:pPr>
      <w:r w:rsidRPr="00BF709E">
        <w:rPr>
          <w:rFonts w:ascii="Arial" w:hAnsi="Arial" w:cs="Arial"/>
          <w:color w:val="000000"/>
        </w:rPr>
        <w:t xml:space="preserve">Employees and their families are eligible for unlimited use of in the moment support and on-line referrals and resources. Short term counseling is available for up to six </w:t>
      </w:r>
      <w:r w:rsidR="00014748">
        <w:rPr>
          <w:rFonts w:ascii="Arial" w:hAnsi="Arial" w:cs="Arial"/>
          <w:color w:val="000000"/>
        </w:rPr>
        <w:t>(6)</w:t>
      </w:r>
      <w:r w:rsidR="00737D30">
        <w:rPr>
          <w:rFonts w:ascii="Arial" w:hAnsi="Arial" w:cs="Arial"/>
          <w:color w:val="000000"/>
        </w:rPr>
        <w:t xml:space="preserve"> </w:t>
      </w:r>
      <w:r w:rsidRPr="00BF709E">
        <w:rPr>
          <w:rFonts w:ascii="Arial" w:hAnsi="Arial" w:cs="Arial"/>
          <w:color w:val="000000"/>
        </w:rPr>
        <w:t>sessions per person per issue; however, some issues/concerns may be resolved in less. Each referral will begin with an assessment and determination of the number of sessions necessary to address said issue/concern.  </w:t>
      </w:r>
    </w:p>
    <w:p w14:paraId="54AC4BB1" w14:textId="193060C7" w:rsidR="009A172A" w:rsidRDefault="009A172A" w:rsidP="00B91866">
      <w:pPr>
        <w:rPr>
          <w:rFonts w:ascii="Arial" w:eastAsia="Times New Roman" w:hAnsi="Arial" w:cs="Arial"/>
          <w:b/>
          <w:bCs/>
          <w:color w:val="000000"/>
        </w:rPr>
      </w:pPr>
      <w:r w:rsidRPr="009A172A">
        <w:rPr>
          <w:rFonts w:ascii="Arial" w:eastAsia="Times New Roman" w:hAnsi="Arial" w:cs="Arial"/>
          <w:b/>
          <w:bCs/>
          <w:color w:val="000000"/>
        </w:rPr>
        <w:t>Are my inquiries to the EAP confidential?</w:t>
      </w:r>
    </w:p>
    <w:p w14:paraId="6CCEED20" w14:textId="596BDE9B" w:rsidR="009A172A" w:rsidRDefault="009A172A" w:rsidP="00B91866">
      <w:pPr>
        <w:rPr>
          <w:rFonts w:ascii="Arial" w:eastAsia="Times New Roman" w:hAnsi="Arial" w:cs="Arial"/>
          <w:b/>
          <w:bCs/>
          <w:color w:val="000000"/>
        </w:rPr>
      </w:pPr>
    </w:p>
    <w:p w14:paraId="1A47D56D" w14:textId="5BD3720C" w:rsidR="009A172A" w:rsidRDefault="009A172A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Absolutely</w:t>
      </w:r>
      <w:r w:rsidR="004905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yes. All calls or inquiries made to the EAP are held in strict confidence. No one will know that you individually reached out t</w:t>
      </w:r>
      <w:r w:rsidR="006374E1">
        <w:rPr>
          <w:rFonts w:ascii="Arial" w:eastAsia="Times New Roman" w:hAnsi="Arial" w:cs="Arial"/>
          <w:color w:val="000000"/>
        </w:rPr>
        <w:t>o</w:t>
      </w:r>
      <w:r>
        <w:rPr>
          <w:rFonts w:ascii="Arial" w:eastAsia="Times New Roman" w:hAnsi="Arial" w:cs="Arial"/>
          <w:color w:val="000000"/>
        </w:rPr>
        <w:t xml:space="preserve"> the EAP </w:t>
      </w:r>
      <w:r w:rsidR="006374E1">
        <w:rPr>
          <w:rFonts w:ascii="Arial" w:eastAsia="Times New Roman" w:hAnsi="Arial" w:cs="Arial"/>
          <w:color w:val="000000"/>
        </w:rPr>
        <w:t>or any d</w:t>
      </w:r>
      <w:r>
        <w:rPr>
          <w:rFonts w:ascii="Arial" w:eastAsia="Times New Roman" w:hAnsi="Arial" w:cs="Arial"/>
          <w:color w:val="000000"/>
        </w:rPr>
        <w:t>etails of why you reached out t</w:t>
      </w:r>
      <w:r w:rsidR="006374E1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the EAP. </w:t>
      </w:r>
    </w:p>
    <w:p w14:paraId="02D0C969" w14:textId="1ECB7F7D" w:rsidR="009A172A" w:rsidRDefault="009A172A" w:rsidP="00B91866">
      <w:pPr>
        <w:rPr>
          <w:rFonts w:ascii="Arial" w:eastAsia="Times New Roman" w:hAnsi="Arial" w:cs="Arial"/>
          <w:color w:val="000000"/>
        </w:rPr>
      </w:pPr>
    </w:p>
    <w:p w14:paraId="7FE696AE" w14:textId="289EFB80" w:rsidR="009A172A" w:rsidRPr="009A172A" w:rsidRDefault="009A172A" w:rsidP="00B91866">
      <w:pPr>
        <w:rPr>
          <w:rFonts w:ascii="Arial" w:eastAsia="Times New Roman" w:hAnsi="Arial" w:cs="Arial"/>
          <w:b/>
          <w:bCs/>
          <w:color w:val="000000"/>
        </w:rPr>
      </w:pPr>
      <w:r w:rsidRPr="009A172A">
        <w:rPr>
          <w:rFonts w:ascii="Arial" w:eastAsia="Times New Roman" w:hAnsi="Arial" w:cs="Arial"/>
          <w:b/>
          <w:bCs/>
          <w:color w:val="000000"/>
        </w:rPr>
        <w:t>Can I contact the EAP if I have a non</w:t>
      </w:r>
      <w:r w:rsidR="00E1267F">
        <w:rPr>
          <w:rFonts w:ascii="Arial" w:eastAsia="Times New Roman" w:hAnsi="Arial" w:cs="Arial"/>
          <w:b/>
          <w:bCs/>
          <w:color w:val="000000"/>
        </w:rPr>
        <w:t>-</w:t>
      </w:r>
      <w:r w:rsidRPr="009A172A">
        <w:rPr>
          <w:rFonts w:ascii="Arial" w:eastAsia="Times New Roman" w:hAnsi="Arial" w:cs="Arial"/>
          <w:b/>
          <w:bCs/>
          <w:color w:val="000000"/>
        </w:rPr>
        <w:t>urgent question or referral need?</w:t>
      </w:r>
    </w:p>
    <w:p w14:paraId="47F51E6A" w14:textId="219C9C48" w:rsidR="009A172A" w:rsidRDefault="009A172A" w:rsidP="00B91866">
      <w:pPr>
        <w:rPr>
          <w:rFonts w:ascii="Arial" w:eastAsia="Times New Roman" w:hAnsi="Arial" w:cs="Arial"/>
          <w:color w:val="000000"/>
        </w:rPr>
      </w:pPr>
    </w:p>
    <w:p w14:paraId="10242C7C" w14:textId="578D8078" w:rsidR="009A172A" w:rsidRDefault="009A172A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Absolutely</w:t>
      </w:r>
      <w:r w:rsidR="004905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yes. We are available 24 hours a day, 7 days a week and 365 days a year to answer urgent and non-urgent inquiries. </w:t>
      </w:r>
      <w:r w:rsidR="009A37B1">
        <w:rPr>
          <w:rFonts w:ascii="Arial" w:eastAsia="Times New Roman" w:hAnsi="Arial" w:cs="Arial"/>
          <w:color w:val="000000"/>
        </w:rPr>
        <w:t>Flyers including other services will be provided.</w:t>
      </w:r>
    </w:p>
    <w:p w14:paraId="6A865BB9" w14:textId="3F79CA22" w:rsidR="004548FC" w:rsidRDefault="004548FC" w:rsidP="00B91866">
      <w:pPr>
        <w:rPr>
          <w:rFonts w:ascii="Arial" w:eastAsia="Times New Roman" w:hAnsi="Arial" w:cs="Arial"/>
          <w:color w:val="000000"/>
        </w:rPr>
      </w:pPr>
    </w:p>
    <w:p w14:paraId="3E4C52D8" w14:textId="260CE0D1" w:rsidR="004548FC" w:rsidRPr="004548FC" w:rsidRDefault="004548FC" w:rsidP="00B91866">
      <w:pPr>
        <w:rPr>
          <w:rFonts w:ascii="Arial" w:eastAsia="Times New Roman" w:hAnsi="Arial" w:cs="Arial"/>
          <w:b/>
          <w:bCs/>
          <w:color w:val="000000"/>
        </w:rPr>
      </w:pPr>
      <w:bookmarkStart w:id="0" w:name="_Hlk49940191"/>
      <w:r w:rsidRPr="004548FC">
        <w:rPr>
          <w:rFonts w:ascii="Arial" w:eastAsia="Times New Roman" w:hAnsi="Arial" w:cs="Arial"/>
          <w:b/>
          <w:bCs/>
          <w:color w:val="000000"/>
        </w:rPr>
        <w:t xml:space="preserve">How do the Training Hours Work and are </w:t>
      </w:r>
      <w:r w:rsidR="00F33935">
        <w:rPr>
          <w:rFonts w:ascii="Arial" w:eastAsia="Times New Roman" w:hAnsi="Arial" w:cs="Arial"/>
          <w:b/>
          <w:bCs/>
          <w:color w:val="000000"/>
        </w:rPr>
        <w:t>p</w:t>
      </w:r>
      <w:r w:rsidRPr="004548FC">
        <w:rPr>
          <w:rFonts w:ascii="Arial" w:eastAsia="Times New Roman" w:hAnsi="Arial" w:cs="Arial"/>
          <w:b/>
          <w:bCs/>
          <w:color w:val="000000"/>
        </w:rPr>
        <w:t>resentations online or in person?</w:t>
      </w:r>
    </w:p>
    <w:p w14:paraId="4B9DE619" w14:textId="2A66C90B" w:rsidR="00EF51ED" w:rsidRDefault="00EF51ED" w:rsidP="00B91866">
      <w:pPr>
        <w:rPr>
          <w:rFonts w:ascii="Arial" w:eastAsia="Times New Roman" w:hAnsi="Arial" w:cs="Arial"/>
          <w:color w:val="000000"/>
        </w:rPr>
      </w:pPr>
    </w:p>
    <w:p w14:paraId="7A661872" w14:textId="4C0F5879" w:rsidR="004548FC" w:rsidRDefault="004548FC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There are 172 pooled hours of training available for </w:t>
      </w:r>
      <w:proofErr w:type="gramStart"/>
      <w:r>
        <w:rPr>
          <w:rFonts w:ascii="Arial" w:eastAsia="Times New Roman" w:hAnsi="Arial" w:cs="Arial"/>
          <w:color w:val="000000"/>
        </w:rPr>
        <w:t>all of</w:t>
      </w:r>
      <w:proofErr w:type="gramEnd"/>
      <w:r>
        <w:rPr>
          <w:rFonts w:ascii="Arial" w:eastAsia="Times New Roman" w:hAnsi="Arial" w:cs="Arial"/>
          <w:color w:val="000000"/>
        </w:rPr>
        <w:t xml:space="preserve"> MEGA which equates to 1 hour per group. At this current moment with COVID-19 and social distancing, we are providing seminar trainings via zoom platform. The training hours are counted by our presentation time and not by number of attendees. </w:t>
      </w:r>
    </w:p>
    <w:p w14:paraId="4DEB99E7" w14:textId="77777777" w:rsidR="004548FC" w:rsidRDefault="004548FC" w:rsidP="00B91866">
      <w:pPr>
        <w:rPr>
          <w:rFonts w:ascii="Arial" w:eastAsia="Times New Roman" w:hAnsi="Arial" w:cs="Arial"/>
          <w:color w:val="000000"/>
        </w:rPr>
      </w:pPr>
    </w:p>
    <w:p w14:paraId="443B873C" w14:textId="29A3D5CD" w:rsidR="004548FC" w:rsidRDefault="004548FC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For instance, if one group looking for “Civility in the Workplace” seminar, that would be one hour of training time utilized and that group can have as many </w:t>
      </w:r>
      <w:r w:rsidR="006374E1">
        <w:rPr>
          <w:rFonts w:ascii="Arial" w:eastAsia="Times New Roman" w:hAnsi="Arial" w:cs="Arial"/>
          <w:color w:val="000000"/>
        </w:rPr>
        <w:t xml:space="preserve">participants </w:t>
      </w:r>
      <w:r>
        <w:rPr>
          <w:rFonts w:ascii="Arial" w:eastAsia="Times New Roman" w:hAnsi="Arial" w:cs="Arial"/>
          <w:color w:val="000000"/>
        </w:rPr>
        <w:t xml:space="preserve">join the training. We track the 1 hour and not necessarily the number of participants towards the bank of 172 hours. </w:t>
      </w:r>
    </w:p>
    <w:p w14:paraId="099A2AA2" w14:textId="7A624A43" w:rsidR="004548FC" w:rsidRDefault="004548FC" w:rsidP="00B91866">
      <w:pPr>
        <w:rPr>
          <w:rFonts w:ascii="Arial" w:eastAsia="Times New Roman" w:hAnsi="Arial" w:cs="Arial"/>
          <w:color w:val="000000"/>
        </w:rPr>
      </w:pPr>
    </w:p>
    <w:p w14:paraId="27C7DC22" w14:textId="6892643A" w:rsidR="004548FC" w:rsidRDefault="004548FC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training hours can be used for orientations and seminar topics. There is a handout with a listing of seminars available. </w:t>
      </w:r>
    </w:p>
    <w:p w14:paraId="2299DB76" w14:textId="564E8359" w:rsidR="004548FC" w:rsidRDefault="004548FC" w:rsidP="00B91866">
      <w:pPr>
        <w:rPr>
          <w:rFonts w:ascii="Arial" w:eastAsia="Times New Roman" w:hAnsi="Arial" w:cs="Arial"/>
          <w:color w:val="000000"/>
        </w:rPr>
      </w:pPr>
    </w:p>
    <w:p w14:paraId="1D11BE42" w14:textId="0D4DD50B" w:rsidR="004548FC" w:rsidRDefault="004548FC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</w:t>
      </w:r>
      <w:proofErr w:type="spellStart"/>
      <w:r>
        <w:rPr>
          <w:rFonts w:ascii="Arial" w:eastAsia="Times New Roman" w:hAnsi="Arial" w:cs="Arial"/>
          <w:color w:val="000000"/>
        </w:rPr>
        <w:t>skillbuilders</w:t>
      </w:r>
      <w:proofErr w:type="spellEnd"/>
      <w:r w:rsidR="00014748">
        <w:rPr>
          <w:rFonts w:ascii="Arial" w:eastAsia="Times New Roman" w:hAnsi="Arial" w:cs="Arial"/>
          <w:color w:val="000000"/>
        </w:rPr>
        <w:t>,</w:t>
      </w:r>
      <w:r w:rsidR="006374E1"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color w:val="000000"/>
        </w:rPr>
        <w:t>self</w:t>
      </w:r>
      <w:r w:rsidR="006374E1"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</w:rPr>
        <w:t>guided online tutorials in all aspects of personal and professional growth) which are available through the online portal as of October 1</w:t>
      </w:r>
      <w:r w:rsidR="006374E1">
        <w:rPr>
          <w:rFonts w:ascii="Arial" w:eastAsia="Times New Roman" w:hAnsi="Arial" w:cs="Arial"/>
          <w:color w:val="000000"/>
        </w:rPr>
        <w:t>, 2020</w:t>
      </w:r>
      <w:r>
        <w:rPr>
          <w:rFonts w:ascii="Arial" w:eastAsia="Times New Roman" w:hAnsi="Arial" w:cs="Arial"/>
          <w:color w:val="000000"/>
        </w:rPr>
        <w:t xml:space="preserve">, are available on an unlimited basis and do not count towards </w:t>
      </w:r>
      <w:r w:rsidR="00D94F75">
        <w:rPr>
          <w:rFonts w:ascii="Arial" w:eastAsia="Times New Roman" w:hAnsi="Arial" w:cs="Arial"/>
          <w:color w:val="000000"/>
        </w:rPr>
        <w:t>the</w:t>
      </w:r>
      <w:r>
        <w:rPr>
          <w:rFonts w:ascii="Arial" w:eastAsia="Times New Roman" w:hAnsi="Arial" w:cs="Arial"/>
          <w:color w:val="000000"/>
        </w:rPr>
        <w:t xml:space="preserve"> training hours.</w:t>
      </w:r>
    </w:p>
    <w:p w14:paraId="57252B7B" w14:textId="4801EDE4" w:rsidR="004548FC" w:rsidRDefault="004548FC" w:rsidP="00B91866">
      <w:pPr>
        <w:rPr>
          <w:rFonts w:ascii="Arial" w:eastAsia="Times New Roman" w:hAnsi="Arial" w:cs="Arial"/>
          <w:color w:val="000000"/>
        </w:rPr>
      </w:pPr>
    </w:p>
    <w:p w14:paraId="0D10265D" w14:textId="1D885311" w:rsidR="004548FC" w:rsidRDefault="006374E1" w:rsidP="00B9186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Under the current Pandemic conditions, onsite training has been put on hold but once it is deemed safe for</w:t>
      </w:r>
      <w:r w:rsidR="004548FC">
        <w:rPr>
          <w:rFonts w:ascii="Arial" w:eastAsia="Times New Roman" w:hAnsi="Arial" w:cs="Arial"/>
          <w:color w:val="000000"/>
        </w:rPr>
        <w:t xml:space="preserve"> in person meetings </w:t>
      </w:r>
      <w:r w:rsidR="00D94F75">
        <w:rPr>
          <w:rFonts w:ascii="Arial" w:eastAsia="Times New Roman" w:hAnsi="Arial" w:cs="Arial"/>
          <w:color w:val="000000"/>
        </w:rPr>
        <w:t>(</w:t>
      </w:r>
      <w:r>
        <w:rPr>
          <w:rFonts w:ascii="Arial" w:eastAsia="Times New Roman" w:hAnsi="Arial" w:cs="Arial"/>
          <w:color w:val="000000"/>
        </w:rPr>
        <w:t xml:space="preserve">adhering to </w:t>
      </w:r>
      <w:r w:rsidR="00D94F75">
        <w:rPr>
          <w:rFonts w:ascii="Arial" w:eastAsia="Times New Roman" w:hAnsi="Arial" w:cs="Arial"/>
          <w:color w:val="000000"/>
        </w:rPr>
        <w:t>social distancing and CDC guidelines),</w:t>
      </w:r>
      <w:r w:rsidR="004548FC">
        <w:rPr>
          <w:rFonts w:ascii="Arial" w:eastAsia="Times New Roman" w:hAnsi="Arial" w:cs="Arial"/>
          <w:color w:val="000000"/>
        </w:rPr>
        <w:t xml:space="preserve"> we </w:t>
      </w:r>
      <w:r>
        <w:rPr>
          <w:rFonts w:ascii="Arial" w:eastAsia="Times New Roman" w:hAnsi="Arial" w:cs="Arial"/>
          <w:color w:val="000000"/>
        </w:rPr>
        <w:t>will again be available to go onsite</w:t>
      </w:r>
      <w:r w:rsidR="004548FC">
        <w:rPr>
          <w:rFonts w:ascii="Arial" w:eastAsia="Times New Roman" w:hAnsi="Arial" w:cs="Arial"/>
          <w:color w:val="000000"/>
        </w:rPr>
        <w:t>. In the meantime, seminar trainings are provided through Zoom or whatever videoconference platform you choose to use (</w:t>
      </w:r>
      <w:proofErr w:type="spellStart"/>
      <w:r w:rsidR="004548FC">
        <w:rPr>
          <w:rFonts w:ascii="Arial" w:eastAsia="Times New Roman" w:hAnsi="Arial" w:cs="Arial"/>
          <w:color w:val="000000"/>
        </w:rPr>
        <w:t>GoTo</w:t>
      </w:r>
      <w:proofErr w:type="spellEnd"/>
      <w:r w:rsidR="004548FC">
        <w:rPr>
          <w:rFonts w:ascii="Arial" w:eastAsia="Times New Roman" w:hAnsi="Arial" w:cs="Arial"/>
          <w:color w:val="000000"/>
        </w:rPr>
        <w:t xml:space="preserve"> Meeting, Microsoft Teams, etc</w:t>
      </w:r>
      <w:r>
        <w:rPr>
          <w:rFonts w:ascii="Arial" w:eastAsia="Times New Roman" w:hAnsi="Arial" w:cs="Arial"/>
          <w:color w:val="000000"/>
        </w:rPr>
        <w:t>.</w:t>
      </w:r>
      <w:r w:rsidR="004548FC">
        <w:rPr>
          <w:rFonts w:ascii="Arial" w:eastAsia="Times New Roman" w:hAnsi="Arial" w:cs="Arial"/>
          <w:color w:val="000000"/>
        </w:rPr>
        <w:t>)</w:t>
      </w:r>
      <w:bookmarkEnd w:id="0"/>
    </w:p>
    <w:sectPr w:rsidR="004548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CA536" w14:textId="77777777" w:rsidR="000E7209" w:rsidRDefault="000E7209" w:rsidP="00CA0DC0">
      <w:r>
        <w:separator/>
      </w:r>
    </w:p>
  </w:endnote>
  <w:endnote w:type="continuationSeparator" w:id="0">
    <w:p w14:paraId="1D84B4A0" w14:textId="77777777" w:rsidR="000E7209" w:rsidRDefault="000E7209" w:rsidP="00CA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7E4EF" w14:textId="77777777" w:rsidR="000E7209" w:rsidRDefault="000E7209" w:rsidP="00CA0DC0">
      <w:r>
        <w:separator/>
      </w:r>
    </w:p>
  </w:footnote>
  <w:footnote w:type="continuationSeparator" w:id="0">
    <w:p w14:paraId="65094E78" w14:textId="77777777" w:rsidR="000E7209" w:rsidRDefault="000E7209" w:rsidP="00CA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8B6AC" w14:textId="1822968C" w:rsidR="00CA0DC0" w:rsidRDefault="002023FF">
    <w:pPr>
      <w:pStyle w:val="Header"/>
    </w:pPr>
    <w:r>
      <w:rPr>
        <w:noProof/>
      </w:rPr>
      <w:drawing>
        <wp:inline distT="0" distB="0" distL="0" distR="0" wp14:anchorId="4C6F5782" wp14:editId="443885D3">
          <wp:extent cx="1948070" cy="6124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72" cy="6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21810"/>
    <w:multiLevelType w:val="multilevel"/>
    <w:tmpl w:val="8CD6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66"/>
    <w:rsid w:val="00014748"/>
    <w:rsid w:val="000861CD"/>
    <w:rsid w:val="000E7209"/>
    <w:rsid w:val="001C0249"/>
    <w:rsid w:val="001E090A"/>
    <w:rsid w:val="002023FF"/>
    <w:rsid w:val="0028131A"/>
    <w:rsid w:val="0042526B"/>
    <w:rsid w:val="004548FC"/>
    <w:rsid w:val="00465F8F"/>
    <w:rsid w:val="00474F8F"/>
    <w:rsid w:val="00490545"/>
    <w:rsid w:val="004A27F4"/>
    <w:rsid w:val="00523B93"/>
    <w:rsid w:val="006374E1"/>
    <w:rsid w:val="00640C23"/>
    <w:rsid w:val="006D061F"/>
    <w:rsid w:val="00737D30"/>
    <w:rsid w:val="007675BE"/>
    <w:rsid w:val="007E2535"/>
    <w:rsid w:val="009A172A"/>
    <w:rsid w:val="009A37B1"/>
    <w:rsid w:val="009F2291"/>
    <w:rsid w:val="00A4122A"/>
    <w:rsid w:val="00A80AD7"/>
    <w:rsid w:val="00AC2083"/>
    <w:rsid w:val="00AE318D"/>
    <w:rsid w:val="00B91866"/>
    <w:rsid w:val="00BD506F"/>
    <w:rsid w:val="00BF00FE"/>
    <w:rsid w:val="00BF709E"/>
    <w:rsid w:val="00CA0DC0"/>
    <w:rsid w:val="00D054B3"/>
    <w:rsid w:val="00D94F75"/>
    <w:rsid w:val="00E1267F"/>
    <w:rsid w:val="00E20EC3"/>
    <w:rsid w:val="00EF51ED"/>
    <w:rsid w:val="00F1580E"/>
    <w:rsid w:val="00F224A1"/>
    <w:rsid w:val="00F33935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F24D0"/>
  <w15:chartTrackingRefBased/>
  <w15:docId w15:val="{6A7445C5-4360-45B1-A9DE-B9B0AB6F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5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5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05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0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C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erspectiveslt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Triena McFarland</dc:creator>
  <cp:keywords/>
  <dc:description/>
  <cp:lastModifiedBy>Triena McFarland</cp:lastModifiedBy>
  <cp:revision>3</cp:revision>
  <cp:lastPrinted>2020-09-01T21:17:00Z</cp:lastPrinted>
  <dcterms:created xsi:type="dcterms:W3CDTF">2020-09-16T17:29:00Z</dcterms:created>
  <dcterms:modified xsi:type="dcterms:W3CDTF">2020-09-21T16:01:00Z</dcterms:modified>
</cp:coreProperties>
</file>